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8D" w:rsidRDefault="00C41281">
      <w:pPr>
        <w:pStyle w:val="ConsPlusNormal"/>
        <w:jc w:val="center"/>
        <w:rPr>
          <w:rFonts w:ascii="Times New Roman" w:hAnsi="Times New Roman" w:cs="Times New Roman"/>
          <w:b/>
          <w:szCs w:val="22"/>
        </w:rPr>
      </w:pPr>
      <w:r>
        <w:rPr>
          <w:rFonts w:ascii="Times New Roman" w:hAnsi="Times New Roman" w:cs="Times New Roman"/>
          <w:b/>
          <w:szCs w:val="22"/>
        </w:rPr>
        <w:t>Политика защиты и обработки персональных данных</w:t>
      </w:r>
    </w:p>
    <w:p w:rsidR="003E748D" w:rsidRDefault="00C41281">
      <w:pPr>
        <w:pStyle w:val="ConsPlusNormal"/>
        <w:jc w:val="center"/>
        <w:rPr>
          <w:rFonts w:ascii="Times New Roman" w:hAnsi="Times New Roman" w:cs="Times New Roman"/>
          <w:b/>
          <w:szCs w:val="22"/>
        </w:rPr>
      </w:pPr>
      <w:r>
        <w:rPr>
          <w:rFonts w:ascii="Times New Roman" w:hAnsi="Times New Roman" w:cs="Times New Roman"/>
          <w:b/>
          <w:szCs w:val="22"/>
        </w:rPr>
        <w:t>на интернет-сайте</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1. Общие положения</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1.1. Настоящий документ (далее - Политика) определяет политику в отношении защиты и обработки персональных данных пользователей сайта АНО «Редакция </w:t>
      </w:r>
      <w:r w:rsidRPr="006D16A9">
        <w:rPr>
          <w:rFonts w:ascii="Times New Roman" w:hAnsi="Times New Roman" w:cs="Times New Roman"/>
          <w:szCs w:val="22"/>
        </w:rPr>
        <w:t>газеты «</w:t>
      </w:r>
      <w:r w:rsidR="006D16A9" w:rsidRPr="006D16A9">
        <w:rPr>
          <w:rFonts w:ascii="Times New Roman" w:hAnsi="Times New Roman" w:cs="Times New Roman"/>
          <w:szCs w:val="22"/>
        </w:rPr>
        <w:t>Степные зори</w:t>
      </w:r>
      <w:r w:rsidRPr="006D16A9">
        <w:rPr>
          <w:rFonts w:ascii="Times New Roman" w:hAnsi="Times New Roman" w:cs="Times New Roman"/>
          <w:szCs w:val="22"/>
        </w:rPr>
        <w:t>»</w:t>
      </w:r>
      <w:r>
        <w:rPr>
          <w:rFonts w:ascii="Times New Roman" w:hAnsi="Times New Roman" w:cs="Times New Roman"/>
          <w:szCs w:val="22"/>
        </w:rPr>
        <w:t xml:space="preserve"> (далее - Оператор) в информационно-телекоммуникационной сети Интернет по адресу: </w:t>
      </w:r>
      <w:hyperlink r:id="rId7" w:history="1">
        <w:r w:rsidR="00DF4300"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DF4300" w:rsidRPr="006D16A9">
          <w:rPr>
            <w:rStyle w:val="afa"/>
            <w:rFonts w:ascii="Times New Roman" w:hAnsi="Times New Roman" w:cs="Times New Roman"/>
            <w:szCs w:val="22"/>
          </w:rPr>
          <w:t>/</w:t>
        </w:r>
      </w:hyperlink>
      <w:r>
        <w:rPr>
          <w:rFonts w:ascii="Times New Roman" w:hAnsi="Times New Roman" w:cs="Times New Roman"/>
          <w:szCs w:val="22"/>
        </w:rPr>
        <w:t xml:space="preserve"> (далее - Сайт).</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1.2. Настоящая Политика разработана на основании п.2 ч.1 ст.18.1 Федерального закона от 27.07.2006 N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законом от 27.07.2006 N 152-ФЗ "О персональных данных".</w:t>
      </w:r>
    </w:p>
    <w:p w:rsidR="006D16A9" w:rsidRPr="006D16A9"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1.3. Во исполнение требований ч.2 ст.18.1 Федерального закона от 27.07.2006 N 152-ФЗ "О персональных данных" Политика публикуется в свободном доступе в информационно-телекоммуникационной сети Интернет на Сайте Оператора по адресу:  </w:t>
      </w:r>
      <w:hyperlink r:id="rId8"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r w:rsidR="006D16A9">
        <w:rPr>
          <w:rFonts w:ascii="Times New Roman" w:hAnsi="Times New Roman" w:cs="Times New Roman"/>
          <w:szCs w:val="22"/>
        </w:rPr>
        <w:t xml:space="preserve"> </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1.5. В настоящей Политике также используются следующие термины:</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Автоматизированная обработка персональных данных — обработка персональных данных с помощью средств вычислительной техники.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6D16A9" w:rsidRPr="006D16A9"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9"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r w:rsidR="006D16A9">
        <w:rPr>
          <w:rFonts w:ascii="Times New Roman" w:hAnsi="Times New Roman" w:cs="Times New Roman"/>
          <w:szCs w:val="22"/>
        </w:rPr>
        <w:t xml:space="preserve"> </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6D16A9" w:rsidRPr="006D16A9"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Персональные данные — любая информация, относящаяся прямо или косвенно к определенному или определяемому Пользователю </w:t>
      </w:r>
      <w:proofErr w:type="spellStart"/>
      <w:r>
        <w:rPr>
          <w:rFonts w:ascii="Times New Roman" w:hAnsi="Times New Roman" w:cs="Times New Roman"/>
          <w:szCs w:val="22"/>
        </w:rPr>
        <w:t>веб-сайта</w:t>
      </w:r>
      <w:proofErr w:type="spellEnd"/>
      <w:r>
        <w:rPr>
          <w:rFonts w:ascii="Times New Roman" w:hAnsi="Times New Roman" w:cs="Times New Roman"/>
          <w:szCs w:val="22"/>
        </w:rPr>
        <w:t> </w:t>
      </w:r>
      <w:hyperlink r:id="rId10"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r w:rsidR="006D16A9">
        <w:rPr>
          <w:rFonts w:ascii="Times New Roman" w:hAnsi="Times New Roman" w:cs="Times New Roman"/>
          <w:szCs w:val="22"/>
        </w:rPr>
        <w:t xml:space="preserve"> </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1" w:tooltip="https://login.consultant.ru/link/?req=doc&amp;base=RZR&amp;n=499769" w:history="1">
        <w:r>
          <w:rPr>
            <w:rFonts w:ascii="Times New Roman" w:hAnsi="Times New Roman" w:cs="Times New Roman"/>
            <w:szCs w:val="22"/>
          </w:rPr>
          <w:t>закона</w:t>
        </w:r>
      </w:hyperlink>
      <w:r>
        <w:rPr>
          <w:rFonts w:ascii="Times New Roman" w:hAnsi="Times New Roman" w:cs="Times New Roman"/>
          <w:szCs w:val="22"/>
        </w:rPr>
        <w:t xml:space="preserve"> от 27.07.2006 N 152-ФЗ "О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Предоставление персональных данных — действия, направленные на раскрытие </w:t>
      </w:r>
      <w:r>
        <w:rPr>
          <w:rFonts w:ascii="Times New Roman" w:hAnsi="Times New Roman" w:cs="Times New Roman"/>
          <w:szCs w:val="22"/>
        </w:rPr>
        <w:lastRenderedPageBreak/>
        <w:t>персональных данных определенному лицу или определенному кругу лиц.</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3E748D" w:rsidRDefault="00C41281">
      <w:pPr>
        <w:pStyle w:val="ConsPlusNormal"/>
        <w:ind w:firstLine="540"/>
        <w:jc w:val="both"/>
        <w:rPr>
          <w:rFonts w:ascii="Times New Roman" w:hAnsi="Times New Roman" w:cs="Times New Roman"/>
          <w:szCs w:val="22"/>
        </w:rPr>
      </w:pPr>
      <w:proofErr w:type="spellStart"/>
      <w:r>
        <w:rPr>
          <w:rFonts w:ascii="Times New Roman" w:hAnsi="Times New Roman" w:cs="Times New Roman"/>
          <w:szCs w:val="22"/>
        </w:rPr>
        <w:t>Cookies</w:t>
      </w:r>
      <w:proofErr w:type="spellEnd"/>
      <w:r>
        <w:rPr>
          <w:rFonts w:ascii="Times New Roman" w:hAnsi="Times New Roman" w:cs="Times New Roman"/>
          <w:szCs w:val="22"/>
        </w:rPr>
        <w:t xml:space="preserve"> – небольшие текстовые файлы, для работы сайта и анализа пользовательского поведения.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IP-адрес – уникальный сетевой адрес устройства пользователя в сети Интернет.</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1.6. Права и обязанности Оператора.</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1.6.1. Оператор обязан:</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законом от 27.07.2006 N 152-ФЗ "О персональных данных" и принятыми в соответствии с ним нормативными правовыми актами;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осуществлять обработку персональных данных с соблюдением принципов и правил, предусмотренных Федеральным законом от 27.07.2006 N 152-ФЗ "О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организовывать защиту персональных данных в соответствии с требованиями законодательства Российской Федерации;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рассматривать обращения Пользователя (его законного представителя) по вопросам обработки персональных данных и давать мотивированные ответы, в течение 10 (десяти) рабочих дней;</w:t>
      </w:r>
    </w:p>
    <w:p w:rsidR="003E748D" w:rsidRDefault="00C41281">
      <w:pPr>
        <w:pStyle w:val="ConsPlusNormal"/>
        <w:ind w:firstLine="540"/>
        <w:jc w:val="both"/>
        <w:rPr>
          <w:rFonts w:ascii="Times New Roman" w:hAnsi="Times New Roman" w:cs="Times New Roman"/>
          <w:color w:val="000000" w:themeColor="text1"/>
          <w:szCs w:val="22"/>
        </w:rPr>
      </w:pPr>
      <w:r>
        <w:rPr>
          <w:rFonts w:ascii="Times New Roman" w:hAnsi="Times New Roman" w:cs="Times New Roman"/>
          <w:szCs w:val="22"/>
        </w:rPr>
        <w:t>- предоставлять Пользователю (его законному представителю) возможность безвозмездного доступа к его персональным данным</w:t>
      </w:r>
      <w:r>
        <w:rPr>
          <w:rFonts w:ascii="Times New Roman" w:hAnsi="Times New Roman" w:cs="Times New Roman"/>
          <w:color w:val="000000" w:themeColor="text1"/>
          <w:szCs w:val="22"/>
        </w:rPr>
        <w:t xml:space="preserve"> и информации, касающейся их обработки;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принимать меры по уточнению, блокированию, уничтожению персональных данных Пользователя в случаях, установленных Федеральным законом от 27.07.2006 N 152-ФЗ "О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1.6.2. Оператор имеет право:</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самостоятельно определять состав и перечень мер, необходимых и достаточных для обеспечения выполнения обязанностей, предусмотренных Федеральным законом от 27.07.2006 N 152-ФЗ "О персональных данных" и принятыми в соответствии с ним нормативными правовыми актами, если иное не предусмотрено Федеральным законом от 27.07.2006 N 152-ФЗ "О персональных данных" или другими федеральными законами;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законе от 27.07.2006 N 152-ФЗ "О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получать от Пользователя достоверные информацию и/или документы, содержащие персональные данные Пользователя, для целей обработки, указанных в п.2.2. Политики;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требовать от Пользователя своевременного уточнения предоставленных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1.7. Права и обязанности Пользователя.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1.7.1. Пользователь обязан:</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обеспечивать достоверность предоставляемых Оператору персональных данных, необходимых для целей обработки, предусмотренных в п.2.2 Политики;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 предоставлять Оператору при необходимости сведения для уточнения (обновления, </w:t>
      </w:r>
      <w:r>
        <w:rPr>
          <w:rFonts w:ascii="Times New Roman" w:hAnsi="Times New Roman" w:cs="Times New Roman"/>
          <w:szCs w:val="22"/>
        </w:rPr>
        <w:lastRenderedPageBreak/>
        <w:t>изменения) предоставленных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1.7.2. Пользователь имеет право:</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 </w:t>
      </w:r>
      <w:r>
        <w:rPr>
          <w:rFonts w:ascii="Times New Roman" w:hAnsi="Times New Roman" w:cs="Times New Roman"/>
          <w:color w:val="000000" w:themeColor="text1"/>
          <w:szCs w:val="22"/>
        </w:rPr>
        <w:t>на получение информации, касающейся</w:t>
      </w:r>
      <w:r>
        <w:rPr>
          <w:rFonts w:ascii="Times New Roman" w:hAnsi="Times New Roman" w:cs="Times New Roman"/>
          <w:szCs w:val="22"/>
        </w:rPr>
        <w:t xml:space="preserve"> обработки его персональных данных Оператором, за исключением случаев, предусмотренных законодательством Российской Федерации;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отзыв согласия на обработку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принятие предусмотренных законом мер по защите своих прав;</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Оператор и Пользователи также имеют иные права и несут иные обязанности, предусмотренные законодательством Российской Федерации.</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bookmarkStart w:id="0" w:name="P45"/>
      <w:bookmarkEnd w:id="0"/>
      <w:r>
        <w:rPr>
          <w:rFonts w:ascii="Times New Roman" w:hAnsi="Times New Roman" w:cs="Times New Roman"/>
          <w:b/>
          <w:szCs w:val="22"/>
        </w:rPr>
        <w:t>2. Цели обработки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Обработке подлежат только персональные данные, которые отвечают целям их обработки.</w:t>
      </w:r>
    </w:p>
    <w:p w:rsidR="003E748D" w:rsidRDefault="00C41281">
      <w:pPr>
        <w:pStyle w:val="ConsPlusNormal"/>
        <w:ind w:firstLine="540"/>
        <w:jc w:val="both"/>
        <w:rPr>
          <w:rFonts w:ascii="Times New Roman" w:hAnsi="Times New Roman" w:cs="Times New Roman"/>
          <w:szCs w:val="22"/>
        </w:rPr>
      </w:pPr>
      <w:bookmarkStart w:id="1" w:name="P49"/>
      <w:bookmarkEnd w:id="1"/>
      <w:r>
        <w:rPr>
          <w:rFonts w:ascii="Times New Roman" w:hAnsi="Times New Roman" w:cs="Times New Roman"/>
          <w:szCs w:val="22"/>
        </w:rPr>
        <w:t xml:space="preserve">2.2. </w:t>
      </w:r>
      <w:bookmarkStart w:id="2" w:name="_Hlk242953583"/>
      <w:r>
        <w:rPr>
          <w:rFonts w:ascii="Times New Roman" w:hAnsi="Times New Roman" w:cs="Times New Roman"/>
          <w:szCs w:val="22"/>
        </w:rPr>
        <w:t>Персональные данные Пользователя Оператор обрабатывает в следующих целях:</w:t>
      </w:r>
      <w:bookmarkEnd w:id="2"/>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2.2.1. </w:t>
      </w:r>
      <w:bookmarkStart w:id="3" w:name="_Hlk242953600"/>
      <w:r>
        <w:rPr>
          <w:rFonts w:ascii="Times New Roman" w:hAnsi="Times New Roman" w:cs="Times New Roman"/>
          <w:szCs w:val="22"/>
        </w:rPr>
        <w:t>Предоставление доступа Пользователю к информации и/или материалам, сервисам, содержащимся на веб-сайте;</w:t>
      </w:r>
      <w:bookmarkEnd w:id="3"/>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2.2.2</w:t>
      </w:r>
      <w:r>
        <w:rPr>
          <w:rFonts w:ascii="Times New Roman" w:hAnsi="Times New Roman" w:cs="Times New Roman"/>
          <w:color w:val="0070C0"/>
          <w:szCs w:val="22"/>
        </w:rPr>
        <w:t xml:space="preserve">. </w:t>
      </w:r>
      <w:bookmarkStart w:id="4" w:name="_Hlk242953627"/>
      <w:r>
        <w:rPr>
          <w:rFonts w:ascii="Times New Roman" w:hAnsi="Times New Roman" w:cs="Times New Roman"/>
          <w:szCs w:val="22"/>
        </w:rPr>
        <w:t>Аналитика поведения пользователей для улучшения работы сайта в том числе с применением инструментов веб</w:t>
      </w:r>
      <w:r>
        <w:rPr>
          <w:rFonts w:ascii="Times New Roman" w:hAnsi="Times New Roman" w:cs="Times New Roman"/>
          <w:szCs w:val="22"/>
        </w:rPr>
        <w:noBreakHyphen/>
        <w:t>аналитики (Яндекс Метрика и иные аналогичные сервисы) в обезличенном виде</w:t>
      </w:r>
      <w:bookmarkEnd w:id="4"/>
      <w:r>
        <w:rPr>
          <w:rFonts w:ascii="Times New Roman" w:hAnsi="Times New Roman" w:cs="Times New Roman"/>
          <w:szCs w:val="22"/>
        </w:rPr>
        <w:t>;</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2.2.3. Предотвращение мошеннических действий и обеспечение безопасности;</w:t>
      </w:r>
    </w:p>
    <w:p w:rsidR="003E748D" w:rsidRDefault="003E748D">
      <w:pPr>
        <w:pStyle w:val="ConsPlusNormal"/>
        <w:ind w:firstLine="540"/>
        <w:jc w:val="both"/>
        <w:rPr>
          <w:rFonts w:ascii="Times New Roman" w:hAnsi="Times New Roman" w:cs="Times New Roman"/>
          <w:szCs w:val="22"/>
        </w:rPr>
      </w:pPr>
    </w:p>
    <w:p w:rsidR="003E748D" w:rsidRDefault="00C41281">
      <w:pPr>
        <w:shd w:val="clear" w:color="auto" w:fill="FFFFFF"/>
        <w:spacing w:after="0" w:line="420" w:lineRule="atLeast"/>
        <w:rPr>
          <w:rFonts w:ascii="Times New Roman" w:eastAsia="Times New Roman" w:hAnsi="Times New Roman" w:cs="Times New Roman"/>
          <w:spacing w:val="3"/>
          <w:lang w:eastAsia="ru-RU"/>
        </w:rPr>
      </w:pPr>
      <w:r>
        <w:rPr>
          <w:rFonts w:ascii="Times New Roman" w:eastAsia="Times New Roman" w:hAnsi="Times New Roman" w:cs="Times New Roman"/>
          <w:b/>
          <w:bCs/>
          <w:spacing w:val="3"/>
          <w:lang w:eastAsia="ru-RU"/>
        </w:rPr>
        <w:t>3. Правовые основания обработки персональных данных</w:t>
      </w:r>
    </w:p>
    <w:p w:rsidR="003E748D" w:rsidRDefault="00C41281">
      <w:pPr>
        <w:shd w:val="clear" w:color="auto" w:fill="FFFFFF"/>
        <w:spacing w:after="0" w:line="420" w:lineRule="atLeast"/>
        <w:ind w:firstLine="567"/>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3.1. Правовыми основаниями обработки персональных данных Оператором являются:</w:t>
      </w:r>
    </w:p>
    <w:p w:rsidR="003E748D" w:rsidRDefault="00C41281">
      <w:pPr>
        <w:pStyle w:val="a3"/>
        <w:numPr>
          <w:ilvl w:val="0"/>
          <w:numId w:val="2"/>
        </w:numPr>
        <w:shd w:val="clear" w:color="auto" w:fill="FFFFFF"/>
        <w:spacing w:after="0" w:line="240" w:lineRule="auto"/>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Федеральный закон от 27.07.2006 № 152-ФЗ «О персональных данных»; </w:t>
      </w:r>
    </w:p>
    <w:p w:rsidR="003E748D" w:rsidRDefault="00C41281">
      <w:pPr>
        <w:pStyle w:val="a3"/>
        <w:numPr>
          <w:ilvl w:val="0"/>
          <w:numId w:val="2"/>
        </w:numPr>
        <w:shd w:val="clear" w:color="auto" w:fill="FFFFFF"/>
        <w:spacing w:after="0" w:line="240" w:lineRule="auto"/>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Федеральный закон от 27.07.2006 № 149-ФЗ «Об информации, информационных технологиях и о защите информации»; </w:t>
      </w:r>
    </w:p>
    <w:p w:rsidR="003E748D" w:rsidRDefault="00C41281">
      <w:pPr>
        <w:pStyle w:val="a3"/>
        <w:numPr>
          <w:ilvl w:val="0"/>
          <w:numId w:val="2"/>
        </w:numPr>
        <w:shd w:val="clear" w:color="auto" w:fill="FFFFFF"/>
        <w:spacing w:after="0" w:line="240" w:lineRule="auto"/>
        <w:jc w:val="both"/>
        <w:rPr>
          <w:rFonts w:ascii="Times New Roman" w:eastAsia="Times New Roman" w:hAnsi="Times New Roman" w:cs="Times New Roman"/>
          <w:i/>
          <w:iCs/>
          <w:color w:val="000000" w:themeColor="text1"/>
          <w:spacing w:val="3"/>
        </w:rPr>
      </w:pPr>
      <w:r>
        <w:rPr>
          <w:rFonts w:ascii="Times New Roman" w:eastAsia="Times New Roman" w:hAnsi="Times New Roman" w:cs="Times New Roman"/>
          <w:spacing w:val="3"/>
          <w:lang w:eastAsia="ru-RU"/>
        </w:rPr>
        <w:t xml:space="preserve">согласие субъекта персональных данных на обработку его данных, выраженное в форме, </w:t>
      </w:r>
      <w:r>
        <w:rPr>
          <w:rFonts w:ascii="Times New Roman" w:eastAsia="Times New Roman" w:hAnsi="Times New Roman" w:cs="Times New Roman"/>
          <w:color w:val="000000" w:themeColor="text1"/>
          <w:spacing w:val="3"/>
          <w:lang w:eastAsia="ru-RU"/>
        </w:rPr>
        <w:t>предусмотренной законодательством;</w:t>
      </w:r>
    </w:p>
    <w:p w:rsidR="003E748D" w:rsidRDefault="00C41281">
      <w:pPr>
        <w:pStyle w:val="a3"/>
        <w:numPr>
          <w:ilvl w:val="0"/>
          <w:numId w:val="2"/>
        </w:numPr>
        <w:shd w:val="clear" w:color="auto" w:fill="FFFFFF"/>
        <w:spacing w:after="0" w:line="240" w:lineRule="auto"/>
        <w:jc w:val="both"/>
        <w:rPr>
          <w:rFonts w:ascii="Times New Roman" w:eastAsia="Times New Roman" w:hAnsi="Times New Roman" w:cs="Times New Roman"/>
          <w:color w:val="000000" w:themeColor="text1"/>
          <w:spacing w:val="3"/>
        </w:rPr>
      </w:pPr>
      <w:r>
        <w:rPr>
          <w:rFonts w:ascii="Times New Roman" w:eastAsia="Times New Roman" w:hAnsi="Times New Roman" w:cs="Times New Roman"/>
          <w:color w:val="000000" w:themeColor="text1"/>
          <w:spacing w:val="3"/>
          <w:lang w:eastAsia="ru-RU"/>
        </w:rPr>
        <w:t>иные федеральные законы и нормативные правовые акты Российской Федерации, устанавливающие случаи и порядок обработки персональных данных.</w:t>
      </w:r>
    </w:p>
    <w:p w:rsidR="003E748D" w:rsidRDefault="003E748D">
      <w:pPr>
        <w:pStyle w:val="ConsPlusNormal"/>
        <w:ind w:firstLine="540"/>
        <w:jc w:val="both"/>
        <w:rPr>
          <w:rFonts w:ascii="Times New Roman" w:hAnsi="Times New Roman" w:cs="Times New Roman"/>
          <w:color w:val="0070C0"/>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4. Объём и категории обрабатываемых персональных данных, категории субъектов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4.1. Оператор может обрабатывать персональные данные следующих Пользователей: посетители сайта Оператора.</w:t>
      </w:r>
    </w:p>
    <w:p w:rsidR="003E748D" w:rsidRPr="000B74F6" w:rsidRDefault="00C41281" w:rsidP="000B74F6">
      <w:pPr>
        <w:pStyle w:val="ConsPlusNormal"/>
        <w:ind w:firstLine="540"/>
        <w:jc w:val="both"/>
        <w:rPr>
          <w:rFonts w:ascii="Times New Roman" w:hAnsi="Times New Roman" w:cs="Times New Roman"/>
          <w:szCs w:val="22"/>
        </w:rPr>
      </w:pPr>
      <w:r w:rsidRPr="000B74F6">
        <w:rPr>
          <w:rFonts w:ascii="Times New Roman" w:hAnsi="Times New Roman" w:cs="Times New Roman"/>
          <w:szCs w:val="22"/>
        </w:rPr>
        <w:t xml:space="preserve">4.2. К персональным данным, обрабатываемым Оператором, относятсяданные,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 а именно: IP-адрес устройства, данные файлов </w:t>
      </w:r>
      <w:proofErr w:type="spellStart"/>
      <w:r w:rsidRPr="000B74F6">
        <w:rPr>
          <w:rFonts w:ascii="Times New Roman" w:hAnsi="Times New Roman" w:cs="Times New Roman"/>
          <w:szCs w:val="22"/>
        </w:rPr>
        <w:t>cookie</w:t>
      </w:r>
      <w:proofErr w:type="spellEnd"/>
      <w:r w:rsidRPr="000B74F6">
        <w:rPr>
          <w:rFonts w:ascii="Times New Roman" w:hAnsi="Times New Roman" w:cs="Times New Roman"/>
          <w:szCs w:val="22"/>
        </w:rPr>
        <w:t xml:space="preserve">,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Сервисах, источник перехода на сайт и данные о </w:t>
      </w:r>
      <w:proofErr w:type="spellStart"/>
      <w:r w:rsidRPr="000B74F6">
        <w:rPr>
          <w:rFonts w:ascii="Times New Roman" w:hAnsi="Times New Roman" w:cs="Times New Roman"/>
          <w:szCs w:val="22"/>
        </w:rPr>
        <w:t>реферере</w:t>
      </w:r>
      <w:proofErr w:type="spellEnd"/>
      <w:r w:rsidRPr="000B74F6">
        <w:rPr>
          <w:rFonts w:ascii="Times New Roman" w:hAnsi="Times New Roman" w:cs="Times New Roman"/>
          <w:szCs w:val="22"/>
        </w:rPr>
        <w:t>.</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4.3. Оператор обеспечивает соответствие содержания и объема обрабатываемых персональных данных заявленным целям обработки, предусмотренным в разд.2 Политики.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w:t>
      </w:r>
      <w:r>
        <w:rPr>
          <w:rFonts w:ascii="Times New Roman" w:hAnsi="Times New Roman" w:cs="Times New Roman"/>
          <w:szCs w:val="22"/>
        </w:rPr>
        <w:lastRenderedPageBreak/>
        <w:t>взглядов, религиозных или философских убеждений, интимной жизни, Оператором не осуществляется.</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5. Порядок и условия обработки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неавтоматизированная обработка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смешанная обработка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5.2. Перечень действий, совершаемых Оператором с персональными данными Пользователя в целях, предусмотренных п.2.2 Политики: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w:t>
      </w:r>
      <w:r>
        <w:rPr>
          <w:rFonts w:ascii="Times New Roman" w:hAnsi="Times New Roman" w:cs="Times New Roman"/>
          <w:color w:val="000000" w:themeColor="text1"/>
          <w:szCs w:val="22"/>
        </w:rPr>
        <w:t xml:space="preserve">е, уничтожение. На интернет-сайте </w:t>
      </w:r>
      <w:hyperlink r:id="rId12"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r w:rsidR="006D16A9">
        <w:rPr>
          <w:rFonts w:ascii="Times New Roman" w:hAnsi="Times New Roman" w:cs="Times New Roman"/>
          <w:szCs w:val="22"/>
        </w:rPr>
        <w:t xml:space="preserve"> </w:t>
      </w:r>
      <w:r>
        <w:rPr>
          <w:rFonts w:ascii="Times New Roman" w:hAnsi="Times New Roman" w:cs="Times New Roman"/>
          <w:color w:val="000000" w:themeColor="text1"/>
          <w:szCs w:val="22"/>
        </w:rPr>
        <w:t xml:space="preserve">  используются </w:t>
      </w:r>
      <w:proofErr w:type="spellStart"/>
      <w:r>
        <w:rPr>
          <w:rFonts w:ascii="Times New Roman" w:hAnsi="Times New Roman" w:cs="Times New Roman"/>
          <w:color w:val="000000" w:themeColor="text1"/>
          <w:szCs w:val="22"/>
        </w:rPr>
        <w:t>Cookies</w:t>
      </w:r>
      <w:proofErr w:type="spellEnd"/>
      <w:r>
        <w:rPr>
          <w:rFonts w:ascii="Times New Roman" w:hAnsi="Times New Roman" w:cs="Times New Roman"/>
          <w:color w:val="000000" w:themeColor="text1"/>
          <w:szCs w:val="22"/>
        </w:rPr>
        <w:t xml:space="preserve"> -файлы, содержащие данные, обезличенные</w:t>
      </w:r>
      <w:r>
        <w:rPr>
          <w:rFonts w:ascii="Times New Roman" w:hAnsi="Times New Roman" w:cs="Times New Roman"/>
          <w:szCs w:val="22"/>
        </w:rPr>
        <w:t xml:space="preserve"> за счет инструментов </w:t>
      </w:r>
      <w:proofErr w:type="spellStart"/>
      <w:r>
        <w:rPr>
          <w:rFonts w:ascii="Times New Roman" w:hAnsi="Times New Roman" w:cs="Times New Roman"/>
          <w:szCs w:val="22"/>
        </w:rPr>
        <w:t>Яндекс.Метрика</w:t>
      </w:r>
      <w:proofErr w:type="spellEnd"/>
      <w:r>
        <w:rPr>
          <w:rFonts w:ascii="Times New Roman" w:hAnsi="Times New Roman" w:cs="Times New Roman"/>
          <w:szCs w:val="22"/>
        </w:rPr>
        <w:t xml:space="preserve"> (ООО «ЯНДЕКС»).</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закона от 27.07.2006 N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5.4. Пользователь принимает решение о предоставлении его персональных данных и дает Согласие свободно, своей волей и в своем интересе.</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3E748D" w:rsidRDefault="00C41281">
      <w:pPr>
        <w:pStyle w:val="ConsPlusNormal"/>
        <w:ind w:firstLine="540"/>
        <w:jc w:val="both"/>
        <w:rPr>
          <w:rFonts w:ascii="Times New Roman" w:hAnsi="Times New Roman" w:cs="Times New Roman"/>
          <w:color w:val="000000" w:themeColor="text1"/>
          <w:szCs w:val="22"/>
        </w:rPr>
      </w:pPr>
      <w:r>
        <w:rPr>
          <w:rFonts w:ascii="Times New Roman" w:hAnsi="Times New Roman" w:cs="Times New Roman"/>
          <w:szCs w:val="22"/>
        </w:rP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выявления</w:t>
      </w:r>
      <w:r>
        <w:rPr>
          <w:rFonts w:ascii="Times New Roman" w:hAnsi="Times New Roman" w:cs="Times New Roman"/>
          <w:color w:val="000000" w:themeColor="text1"/>
          <w:szCs w:val="22"/>
        </w:rPr>
        <w:t xml:space="preserve"> незаконной обработки персональных данных либо если установлено, что данные не являются необходимыми для заявленной цел</w:t>
      </w:r>
      <w:r w:rsidR="000B74F6">
        <w:rPr>
          <w:rFonts w:ascii="Times New Roman" w:hAnsi="Times New Roman" w:cs="Times New Roman"/>
          <w:color w:val="000000" w:themeColor="text1"/>
          <w:szCs w:val="22"/>
        </w:rPr>
        <w:t>и</w:t>
      </w:r>
      <w:r>
        <w:rPr>
          <w:rFonts w:ascii="Times New Roman" w:hAnsi="Times New Roman" w:cs="Times New Roman"/>
          <w:color w:val="000000" w:themeColor="text1"/>
          <w:szCs w:val="22"/>
        </w:rPr>
        <w:t>, обработки персональных данных.</w:t>
      </w:r>
    </w:p>
    <w:p w:rsidR="003E748D" w:rsidRDefault="00C41281">
      <w:pPr>
        <w:pStyle w:val="ConsPlusNormal"/>
        <w:ind w:firstLine="540"/>
        <w:jc w:val="both"/>
        <w:rPr>
          <w:rFonts w:ascii="Times New Roman" w:hAnsi="Times New Roman" w:cs="Times New Roman"/>
          <w:color w:val="212529"/>
          <w:szCs w:val="22"/>
        </w:rPr>
      </w:pPr>
      <w:r>
        <w:rPr>
          <w:rFonts w:ascii="Times New Roman" w:hAnsi="Times New Roman" w:cs="Times New Roman"/>
          <w:color w:val="000000" w:themeColor="text1"/>
          <w:szCs w:val="22"/>
        </w:rPr>
        <w:t>5.6. Пользователь может в любой момент отозвать свое согласие на обработк</w:t>
      </w:r>
      <w:r>
        <w:rPr>
          <w:rFonts w:ascii="Times New Roman" w:hAnsi="Times New Roman" w:cs="Times New Roman"/>
          <w:color w:val="212529"/>
          <w:szCs w:val="22"/>
        </w:rPr>
        <w:t>у персональных данных, направив Оператору уведомление посредством электронной почты на электронный адрес Оператора </w:t>
      </w:r>
      <w:hyperlink r:id="rId13"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r w:rsidR="006D16A9">
        <w:rPr>
          <w:rFonts w:ascii="Times New Roman" w:hAnsi="Times New Roman" w:cs="Times New Roman"/>
          <w:szCs w:val="22"/>
        </w:rPr>
        <w:t xml:space="preserve"> </w:t>
      </w:r>
      <w:r>
        <w:rPr>
          <w:rFonts w:ascii="Times New Roman" w:hAnsi="Times New Roman" w:cs="Times New Roman"/>
          <w:color w:val="212529"/>
          <w:szCs w:val="22"/>
        </w:rPr>
        <w:t xml:space="preserve"> с пометкой «Отзыв согласия на обработку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ч.9 ст.9, ст.10.1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Требований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 N 18.</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w:t>
      </w:r>
      <w:r w:rsidR="000B74F6">
        <w:rPr>
          <w:rFonts w:ascii="Times New Roman" w:hAnsi="Times New Roman" w:cs="Times New Roman"/>
          <w:szCs w:val="22"/>
        </w:rPr>
        <w:t>,</w:t>
      </w:r>
      <w:r>
        <w:rPr>
          <w:rFonts w:ascii="Times New Roman" w:hAnsi="Times New Roman" w:cs="Times New Roman"/>
          <w:szCs w:val="22"/>
        </w:rPr>
        <w:t xml:space="preserve"> по которому является Пользователь.</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5.10. При обработке персональных данных Оператор соблюдает требования ст.18 Федерального закона от 27.07.2006 N 152-ФЗ "О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5.11. Оператор при обработке персональных данных обязуется соблюдать </w:t>
      </w:r>
      <w:r>
        <w:rPr>
          <w:rFonts w:ascii="Times New Roman" w:hAnsi="Times New Roman" w:cs="Times New Roman"/>
          <w:szCs w:val="22"/>
        </w:rPr>
        <w:lastRenderedPageBreak/>
        <w:t>конфиденциальность персональных данных.</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5.12. Трансграничная передача персональных данных Оператором не осуществляется.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5.13. В случае неправомерной или случайной передачи (предоставления, распространения, доступа) персональных данных Оператор информирует Пользователя об этом в установленные законом сроки.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6. Блокирование, уточнение и уничтожение персональных данных, ответы на запросы пользователей на доступ к персональным данным</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6.1.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или обеспечивает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или обеспечивает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rsidR="003E748D" w:rsidRDefault="00C41281">
      <w:pPr>
        <w:pStyle w:val="ConsPlusNormal"/>
        <w:ind w:firstLine="540"/>
        <w:jc w:val="both"/>
        <w:rPr>
          <w:rFonts w:ascii="Times New Roman" w:hAnsi="Times New Roman" w:cs="Times New Roman"/>
          <w:color w:val="0070C0"/>
          <w:szCs w:val="22"/>
        </w:rPr>
      </w:pPr>
      <w:r>
        <w:rPr>
          <w:rFonts w:ascii="Times New Roman" w:hAnsi="Times New Roman" w:cs="Times New Roman"/>
          <w:szCs w:val="22"/>
        </w:rPr>
        <w:t>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 и снимает блокирование персональных данных</w:t>
      </w:r>
      <w:r>
        <w:rPr>
          <w:rFonts w:ascii="Times New Roman" w:hAnsi="Times New Roman" w:cs="Times New Roman"/>
          <w:color w:val="0070C0"/>
          <w:szCs w:val="22"/>
        </w:rPr>
        <w:t xml:space="preserve">. </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6.3.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6.4. В случае достижения цели обработки персональных данных Оператор прекращает и  уничтожает персональные данные или обеспечивает прекращение и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законом от 27.07.2006 N 152-ФЗ "О персональных данных" или другими федеральными законами.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6.5.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прекращает обработку персональных данных  и уничтожает персональные данные или обеспечивает прекращение обработки персональных данных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законом от 27.07.2006 N 152-ФЗ "О персональных данных" или другими федеральными законами.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w:t>
      </w:r>
      <w:r>
        <w:rPr>
          <w:rFonts w:ascii="Times New Roman" w:hAnsi="Times New Roman" w:cs="Times New Roman"/>
          <w:szCs w:val="22"/>
        </w:rPr>
        <w:lastRenderedPageBreak/>
        <w:t>полученными или не являются необходимыми для заявленной цели обработки, Оператор уничтожает такие персональные данные.</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6D16A9" w:rsidRPr="006D16A9" w:rsidRDefault="00C41281" w:rsidP="006D16A9">
      <w:pPr>
        <w:pStyle w:val="ConsPlusNormal"/>
        <w:ind w:firstLine="540"/>
        <w:jc w:val="both"/>
        <w:rPr>
          <w:rFonts w:ascii="Times New Roman" w:hAnsi="Times New Roman" w:cs="Times New Roman"/>
          <w:color w:val="212529"/>
          <w:szCs w:val="22"/>
        </w:rPr>
      </w:pPr>
      <w:r>
        <w:rPr>
          <w:rFonts w:ascii="Times New Roman" w:hAnsi="Times New Roman" w:cs="Times New Roman"/>
          <w:szCs w:val="22"/>
        </w:rPr>
        <w:t xml:space="preserve">6.8. </w:t>
      </w:r>
      <w:r>
        <w:rPr>
          <w:rFonts w:ascii="Times New Roman" w:hAnsi="Times New Roman" w:cs="Times New Roman"/>
          <w:color w:val="212529"/>
          <w:szCs w:val="22"/>
        </w:rPr>
        <w:t>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proofErr w:type="spellStart"/>
      <w:r w:rsidR="006D16A9">
        <w:rPr>
          <w:rFonts w:ascii="Times New Roman" w:hAnsi="Times New Roman" w:cs="Times New Roman"/>
          <w:color w:val="212529"/>
          <w:szCs w:val="22"/>
          <w:lang w:val="en-US"/>
        </w:rPr>
        <w:t>stepnyezori</w:t>
      </w:r>
      <w:proofErr w:type="spellEnd"/>
      <w:r w:rsidR="006D16A9" w:rsidRPr="006D16A9">
        <w:rPr>
          <w:rFonts w:ascii="Times New Roman" w:hAnsi="Times New Roman" w:cs="Times New Roman"/>
          <w:color w:val="212529"/>
          <w:szCs w:val="22"/>
        </w:rPr>
        <w:t>@</w:t>
      </w:r>
      <w:r w:rsidR="006D16A9">
        <w:rPr>
          <w:rFonts w:ascii="Times New Roman" w:hAnsi="Times New Roman" w:cs="Times New Roman"/>
          <w:color w:val="212529"/>
          <w:szCs w:val="22"/>
          <w:lang w:val="en-US"/>
        </w:rPr>
        <w:t>mail</w:t>
      </w:r>
      <w:r w:rsidR="006D16A9" w:rsidRPr="006D16A9">
        <w:rPr>
          <w:rFonts w:ascii="Times New Roman" w:hAnsi="Times New Roman" w:cs="Times New Roman"/>
          <w:color w:val="212529"/>
          <w:szCs w:val="22"/>
        </w:rPr>
        <w:t>.</w:t>
      </w:r>
      <w:proofErr w:type="spellStart"/>
      <w:r w:rsidR="006D16A9">
        <w:rPr>
          <w:rFonts w:ascii="Times New Roman" w:hAnsi="Times New Roman" w:cs="Times New Roman"/>
          <w:color w:val="212529"/>
          <w:szCs w:val="22"/>
          <w:lang w:val="en-US"/>
        </w:rPr>
        <w:t>ru</w:t>
      </w:r>
      <w:proofErr w:type="spellEnd"/>
    </w:p>
    <w:p w:rsidR="003E748D" w:rsidRDefault="00C41281" w:rsidP="006D16A9">
      <w:pPr>
        <w:pStyle w:val="ConsPlusNormal"/>
        <w:ind w:firstLine="540"/>
        <w:jc w:val="both"/>
        <w:rPr>
          <w:rFonts w:ascii="Times New Roman" w:hAnsi="Times New Roman" w:cs="Times New Roman"/>
          <w:b/>
          <w:szCs w:val="22"/>
        </w:rPr>
      </w:pPr>
      <w:r>
        <w:rPr>
          <w:rFonts w:ascii="Times New Roman" w:hAnsi="Times New Roman" w:cs="Times New Roman"/>
          <w:b/>
          <w:szCs w:val="22"/>
        </w:rPr>
        <w:t>7. Ответственность сторон</w:t>
      </w:r>
    </w:p>
    <w:p w:rsidR="006D16A9" w:rsidRPr="006D16A9"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7.1. Оператор несет ответственность за нарушение требований Федерального закона от 27.07.2006 N 152-ФЗ "О персональных данных" в соответствии с законодательством Российской Федерации.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7.2. Пользователь вправе в судебном порядке требовать возмещения убытков и (или) компенсации морального вреда.</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законом от 27.07.2006 N 152-ФЗ "О персональных данных", а также положений Политики,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8. Разрешение споров</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8.2. К Политике и отношениям между Пользователем и Оператором применяется действующее законодательство Российской Федерации.</w:t>
      </w:r>
    </w:p>
    <w:p w:rsidR="003E748D" w:rsidRDefault="003E748D">
      <w:pPr>
        <w:pStyle w:val="ConsPlusNormal"/>
        <w:ind w:firstLine="540"/>
        <w:jc w:val="both"/>
        <w:rPr>
          <w:rFonts w:ascii="Times New Roman" w:hAnsi="Times New Roman" w:cs="Times New Roman"/>
          <w:szCs w:val="22"/>
        </w:rPr>
      </w:pPr>
    </w:p>
    <w:p w:rsidR="003E748D" w:rsidRDefault="00C41281">
      <w:pPr>
        <w:pStyle w:val="ConsPlusNormal"/>
        <w:jc w:val="both"/>
        <w:outlineLvl w:val="0"/>
        <w:rPr>
          <w:rFonts w:ascii="Times New Roman" w:hAnsi="Times New Roman" w:cs="Times New Roman"/>
          <w:b/>
          <w:szCs w:val="22"/>
        </w:rPr>
      </w:pPr>
      <w:r>
        <w:rPr>
          <w:rFonts w:ascii="Times New Roman" w:hAnsi="Times New Roman" w:cs="Times New Roman"/>
          <w:b/>
          <w:szCs w:val="22"/>
        </w:rPr>
        <w:t>9. Заключительные положения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9.1. Оператор вправе вносить изменения в Политику без согласия Пользователя.</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9.2. Новая редакция Политики вступает в силу с момента ее размещения на Сайте, если иное не предусмотрено новой редакцией Политики.</w:t>
      </w:r>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9.3. Актуальная версия Политики в свободном доступе расположена в сети Интернет на сайте: </w:t>
      </w:r>
      <w:hyperlink r:id="rId14" w:history="1">
        <w:r w:rsidR="006D16A9" w:rsidRPr="006D16A9">
          <w:rPr>
            <w:rStyle w:val="afa"/>
            <w:rFonts w:ascii="Times New Roman" w:hAnsi="Times New Roman" w:cs="Times New Roman"/>
            <w:szCs w:val="22"/>
          </w:rPr>
          <w:t>https://</w:t>
        </w:r>
        <w:proofErr w:type="spellStart"/>
        <w:r w:rsidR="006D16A9" w:rsidRPr="006D16A9">
          <w:rPr>
            <w:rStyle w:val="afa"/>
            <w:rFonts w:ascii="Times New Roman" w:hAnsi="Times New Roman" w:cs="Times New Roman"/>
            <w:szCs w:val="22"/>
            <w:lang w:val="en-US"/>
          </w:rPr>
          <w:t>chesmasz</w:t>
        </w:r>
        <w:proofErr w:type="spellEnd"/>
        <w:r w:rsidR="006D16A9" w:rsidRPr="006D16A9">
          <w:rPr>
            <w:rStyle w:val="afa"/>
            <w:rFonts w:ascii="Times New Roman" w:hAnsi="Times New Roman" w:cs="Times New Roman"/>
            <w:szCs w:val="22"/>
          </w:rPr>
          <w:t>.</w:t>
        </w:r>
        <w:proofErr w:type="spellStart"/>
        <w:r w:rsidR="006D16A9" w:rsidRPr="006D16A9">
          <w:rPr>
            <w:rStyle w:val="afa"/>
            <w:rFonts w:ascii="Times New Roman" w:hAnsi="Times New Roman" w:cs="Times New Roman"/>
            <w:szCs w:val="22"/>
            <w:lang w:val="en-US"/>
          </w:rPr>
          <w:t>ru</w:t>
        </w:r>
        <w:proofErr w:type="spellEnd"/>
        <w:r w:rsidR="006D16A9" w:rsidRPr="006D16A9">
          <w:rPr>
            <w:rStyle w:val="afa"/>
            <w:rFonts w:ascii="Times New Roman" w:hAnsi="Times New Roman" w:cs="Times New Roman"/>
            <w:szCs w:val="22"/>
          </w:rPr>
          <w:t>/</w:t>
        </w:r>
      </w:hyperlink>
    </w:p>
    <w:p w:rsidR="003E748D" w:rsidRDefault="00C41281">
      <w:pPr>
        <w:pStyle w:val="ConsPlusNormal"/>
        <w:ind w:firstLine="540"/>
        <w:jc w:val="both"/>
        <w:rPr>
          <w:rFonts w:ascii="Times New Roman" w:hAnsi="Times New Roman" w:cs="Times New Roman"/>
          <w:szCs w:val="22"/>
        </w:rPr>
      </w:pPr>
      <w:r>
        <w:rPr>
          <w:rFonts w:ascii="Times New Roman" w:hAnsi="Times New Roman" w:cs="Times New Roman"/>
          <w:szCs w:val="22"/>
        </w:rPr>
        <w:t>Редакция №</w:t>
      </w:r>
      <w:r w:rsidR="006D16A9">
        <w:rPr>
          <w:rFonts w:ascii="Times New Roman" w:hAnsi="Times New Roman" w:cs="Times New Roman"/>
          <w:szCs w:val="22"/>
          <w:lang w:val="en-US"/>
        </w:rPr>
        <w:t xml:space="preserve"> 1</w:t>
      </w:r>
      <w:r>
        <w:rPr>
          <w:rFonts w:ascii="Times New Roman" w:hAnsi="Times New Roman" w:cs="Times New Roman"/>
          <w:szCs w:val="22"/>
        </w:rPr>
        <w:t xml:space="preserve"> от </w:t>
      </w:r>
      <w:r w:rsidR="002D0F80">
        <w:rPr>
          <w:rFonts w:ascii="Times New Roman" w:hAnsi="Times New Roman" w:cs="Times New Roman"/>
          <w:szCs w:val="22"/>
        </w:rPr>
        <w:t>2</w:t>
      </w:r>
      <w:r w:rsidR="006D16A9">
        <w:rPr>
          <w:rFonts w:ascii="Times New Roman" w:hAnsi="Times New Roman" w:cs="Times New Roman"/>
          <w:szCs w:val="22"/>
          <w:lang w:val="en-US"/>
        </w:rPr>
        <w:t>7</w:t>
      </w:r>
      <w:r>
        <w:rPr>
          <w:rFonts w:ascii="Times New Roman" w:hAnsi="Times New Roman" w:cs="Times New Roman"/>
          <w:szCs w:val="22"/>
        </w:rPr>
        <w:t xml:space="preserve">.10.2026 г. </w:t>
      </w:r>
    </w:p>
    <w:sectPr w:rsidR="003E748D" w:rsidSect="00E0571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216" w:rsidRDefault="00736216">
      <w:pPr>
        <w:spacing w:after="0" w:line="240" w:lineRule="auto"/>
      </w:pPr>
      <w:r>
        <w:separator/>
      </w:r>
    </w:p>
  </w:endnote>
  <w:endnote w:type="continuationSeparator" w:id="1">
    <w:p w:rsidR="00736216" w:rsidRDefault="007362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iberation Sans">
    <w:altName w:val="Arial"/>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216" w:rsidRDefault="00736216">
      <w:pPr>
        <w:spacing w:after="0" w:line="240" w:lineRule="auto"/>
      </w:pPr>
      <w:r>
        <w:separator/>
      </w:r>
    </w:p>
  </w:footnote>
  <w:footnote w:type="continuationSeparator" w:id="1">
    <w:p w:rsidR="00736216" w:rsidRDefault="007362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912ED"/>
    <w:multiLevelType w:val="hybridMultilevel"/>
    <w:tmpl w:val="982C759A"/>
    <w:lvl w:ilvl="0" w:tplc="255A3500">
      <w:start w:val="1"/>
      <w:numFmt w:val="bullet"/>
      <w:lvlText w:val=""/>
      <w:lvlJc w:val="left"/>
      <w:pPr>
        <w:ind w:left="360" w:hanging="360"/>
      </w:pPr>
      <w:rPr>
        <w:rFonts w:ascii="Symbol" w:hAnsi="Symbol" w:hint="default"/>
      </w:rPr>
    </w:lvl>
    <w:lvl w:ilvl="1" w:tplc="A2E6E676">
      <w:start w:val="1"/>
      <w:numFmt w:val="bullet"/>
      <w:lvlText w:val="o"/>
      <w:lvlJc w:val="left"/>
      <w:pPr>
        <w:ind w:left="1080" w:hanging="360"/>
      </w:pPr>
      <w:rPr>
        <w:rFonts w:ascii="Courier New" w:hAnsi="Courier New" w:cs="Courier New" w:hint="default"/>
      </w:rPr>
    </w:lvl>
    <w:lvl w:ilvl="2" w:tplc="E050EF36">
      <w:start w:val="1"/>
      <w:numFmt w:val="bullet"/>
      <w:lvlText w:val=""/>
      <w:lvlJc w:val="left"/>
      <w:pPr>
        <w:ind w:left="1800" w:hanging="360"/>
      </w:pPr>
      <w:rPr>
        <w:rFonts w:ascii="Wingdings" w:hAnsi="Wingdings" w:hint="default"/>
      </w:rPr>
    </w:lvl>
    <w:lvl w:ilvl="3" w:tplc="77F8BF86">
      <w:start w:val="1"/>
      <w:numFmt w:val="bullet"/>
      <w:lvlText w:val=""/>
      <w:lvlJc w:val="left"/>
      <w:pPr>
        <w:ind w:left="2520" w:hanging="360"/>
      </w:pPr>
      <w:rPr>
        <w:rFonts w:ascii="Symbol" w:hAnsi="Symbol" w:hint="default"/>
      </w:rPr>
    </w:lvl>
    <w:lvl w:ilvl="4" w:tplc="F14CAA56">
      <w:start w:val="1"/>
      <w:numFmt w:val="bullet"/>
      <w:lvlText w:val="o"/>
      <w:lvlJc w:val="left"/>
      <w:pPr>
        <w:ind w:left="3240" w:hanging="360"/>
      </w:pPr>
      <w:rPr>
        <w:rFonts w:ascii="Courier New" w:hAnsi="Courier New" w:cs="Courier New" w:hint="default"/>
      </w:rPr>
    </w:lvl>
    <w:lvl w:ilvl="5" w:tplc="12FCD39C">
      <w:start w:val="1"/>
      <w:numFmt w:val="bullet"/>
      <w:lvlText w:val=""/>
      <w:lvlJc w:val="left"/>
      <w:pPr>
        <w:ind w:left="3960" w:hanging="360"/>
      </w:pPr>
      <w:rPr>
        <w:rFonts w:ascii="Wingdings" w:hAnsi="Wingdings" w:hint="default"/>
      </w:rPr>
    </w:lvl>
    <w:lvl w:ilvl="6" w:tplc="8C700D20">
      <w:start w:val="1"/>
      <w:numFmt w:val="bullet"/>
      <w:lvlText w:val=""/>
      <w:lvlJc w:val="left"/>
      <w:pPr>
        <w:ind w:left="4680" w:hanging="360"/>
      </w:pPr>
      <w:rPr>
        <w:rFonts w:ascii="Symbol" w:hAnsi="Symbol" w:hint="default"/>
      </w:rPr>
    </w:lvl>
    <w:lvl w:ilvl="7" w:tplc="025A9620">
      <w:start w:val="1"/>
      <w:numFmt w:val="bullet"/>
      <w:lvlText w:val="o"/>
      <w:lvlJc w:val="left"/>
      <w:pPr>
        <w:ind w:left="5400" w:hanging="360"/>
      </w:pPr>
      <w:rPr>
        <w:rFonts w:ascii="Courier New" w:hAnsi="Courier New" w:cs="Courier New" w:hint="default"/>
      </w:rPr>
    </w:lvl>
    <w:lvl w:ilvl="8" w:tplc="CD0E26C8">
      <w:start w:val="1"/>
      <w:numFmt w:val="bullet"/>
      <w:lvlText w:val=""/>
      <w:lvlJc w:val="left"/>
      <w:pPr>
        <w:ind w:left="6120" w:hanging="360"/>
      </w:pPr>
      <w:rPr>
        <w:rFonts w:ascii="Wingdings" w:hAnsi="Wingdings" w:hint="default"/>
      </w:rPr>
    </w:lvl>
  </w:abstractNum>
  <w:abstractNum w:abstractNumId="1">
    <w:nsid w:val="16782EA3"/>
    <w:multiLevelType w:val="hybridMultilevel"/>
    <w:tmpl w:val="E47E723A"/>
    <w:lvl w:ilvl="0" w:tplc="82B82DAE">
      <w:start w:val="1"/>
      <w:numFmt w:val="bullet"/>
      <w:lvlText w:val=""/>
      <w:lvlJc w:val="left"/>
      <w:pPr>
        <w:ind w:left="360" w:hanging="360"/>
      </w:pPr>
      <w:rPr>
        <w:rFonts w:ascii="Symbol" w:hAnsi="Symbol" w:hint="default"/>
      </w:rPr>
    </w:lvl>
    <w:lvl w:ilvl="1" w:tplc="E6862630">
      <w:start w:val="1"/>
      <w:numFmt w:val="bullet"/>
      <w:lvlText w:val="o"/>
      <w:lvlJc w:val="left"/>
      <w:pPr>
        <w:ind w:left="1080" w:hanging="360"/>
      </w:pPr>
      <w:rPr>
        <w:rFonts w:ascii="Courier New" w:hAnsi="Courier New" w:cs="Courier New" w:hint="default"/>
      </w:rPr>
    </w:lvl>
    <w:lvl w:ilvl="2" w:tplc="588E9F00">
      <w:start w:val="1"/>
      <w:numFmt w:val="bullet"/>
      <w:lvlText w:val=""/>
      <w:lvlJc w:val="left"/>
      <w:pPr>
        <w:ind w:left="1800" w:hanging="360"/>
      </w:pPr>
      <w:rPr>
        <w:rFonts w:ascii="Wingdings" w:hAnsi="Wingdings" w:hint="default"/>
      </w:rPr>
    </w:lvl>
    <w:lvl w:ilvl="3" w:tplc="345C2416">
      <w:start w:val="1"/>
      <w:numFmt w:val="bullet"/>
      <w:lvlText w:val=""/>
      <w:lvlJc w:val="left"/>
      <w:pPr>
        <w:ind w:left="2520" w:hanging="360"/>
      </w:pPr>
      <w:rPr>
        <w:rFonts w:ascii="Symbol" w:hAnsi="Symbol" w:hint="default"/>
      </w:rPr>
    </w:lvl>
    <w:lvl w:ilvl="4" w:tplc="A832058E">
      <w:start w:val="1"/>
      <w:numFmt w:val="bullet"/>
      <w:lvlText w:val="o"/>
      <w:lvlJc w:val="left"/>
      <w:pPr>
        <w:ind w:left="3240" w:hanging="360"/>
      </w:pPr>
      <w:rPr>
        <w:rFonts w:ascii="Courier New" w:hAnsi="Courier New" w:cs="Courier New" w:hint="default"/>
      </w:rPr>
    </w:lvl>
    <w:lvl w:ilvl="5" w:tplc="683C2A02">
      <w:start w:val="1"/>
      <w:numFmt w:val="bullet"/>
      <w:lvlText w:val=""/>
      <w:lvlJc w:val="left"/>
      <w:pPr>
        <w:ind w:left="3960" w:hanging="360"/>
      </w:pPr>
      <w:rPr>
        <w:rFonts w:ascii="Wingdings" w:hAnsi="Wingdings" w:hint="default"/>
      </w:rPr>
    </w:lvl>
    <w:lvl w:ilvl="6" w:tplc="03CE45C4">
      <w:start w:val="1"/>
      <w:numFmt w:val="bullet"/>
      <w:lvlText w:val=""/>
      <w:lvlJc w:val="left"/>
      <w:pPr>
        <w:ind w:left="4680" w:hanging="360"/>
      </w:pPr>
      <w:rPr>
        <w:rFonts w:ascii="Symbol" w:hAnsi="Symbol" w:hint="default"/>
      </w:rPr>
    </w:lvl>
    <w:lvl w:ilvl="7" w:tplc="C5A4CF14">
      <w:start w:val="1"/>
      <w:numFmt w:val="bullet"/>
      <w:lvlText w:val="o"/>
      <w:lvlJc w:val="left"/>
      <w:pPr>
        <w:ind w:left="5400" w:hanging="360"/>
      </w:pPr>
      <w:rPr>
        <w:rFonts w:ascii="Courier New" w:hAnsi="Courier New" w:cs="Courier New" w:hint="default"/>
      </w:rPr>
    </w:lvl>
    <w:lvl w:ilvl="8" w:tplc="DAD257FA">
      <w:start w:val="1"/>
      <w:numFmt w:val="bullet"/>
      <w:lvlText w:val=""/>
      <w:lvlJc w:val="left"/>
      <w:pPr>
        <w:ind w:left="6120" w:hanging="360"/>
      </w:pPr>
      <w:rPr>
        <w:rFonts w:ascii="Wingdings" w:hAnsi="Wingdings" w:hint="default"/>
      </w:rPr>
    </w:lvl>
  </w:abstractNum>
  <w:abstractNum w:abstractNumId="2">
    <w:nsid w:val="5768001C"/>
    <w:multiLevelType w:val="hybridMultilevel"/>
    <w:tmpl w:val="DFAC80DC"/>
    <w:lvl w:ilvl="0" w:tplc="1A36EB1E">
      <w:start w:val="1"/>
      <w:numFmt w:val="bullet"/>
      <w:lvlText w:val=""/>
      <w:lvlJc w:val="left"/>
      <w:pPr>
        <w:tabs>
          <w:tab w:val="num" w:pos="720"/>
        </w:tabs>
        <w:ind w:left="720" w:hanging="360"/>
      </w:pPr>
      <w:rPr>
        <w:rFonts w:ascii="Symbol" w:hAnsi="Symbol" w:hint="default"/>
        <w:sz w:val="20"/>
      </w:rPr>
    </w:lvl>
    <w:lvl w:ilvl="1" w:tplc="8B2A58D2">
      <w:start w:val="1"/>
      <w:numFmt w:val="bullet"/>
      <w:lvlText w:val="o"/>
      <w:lvlJc w:val="left"/>
      <w:pPr>
        <w:tabs>
          <w:tab w:val="num" w:pos="1440"/>
        </w:tabs>
        <w:ind w:left="1440" w:hanging="360"/>
      </w:pPr>
      <w:rPr>
        <w:rFonts w:ascii="Courier New" w:hAnsi="Courier New" w:hint="default"/>
        <w:sz w:val="20"/>
      </w:rPr>
    </w:lvl>
    <w:lvl w:ilvl="2" w:tplc="078E40DA">
      <w:start w:val="1"/>
      <w:numFmt w:val="bullet"/>
      <w:lvlText w:val=""/>
      <w:lvlJc w:val="left"/>
      <w:pPr>
        <w:tabs>
          <w:tab w:val="num" w:pos="2160"/>
        </w:tabs>
        <w:ind w:left="2160" w:hanging="360"/>
      </w:pPr>
      <w:rPr>
        <w:rFonts w:ascii="Wingdings" w:hAnsi="Wingdings" w:hint="default"/>
        <w:sz w:val="20"/>
      </w:rPr>
    </w:lvl>
    <w:lvl w:ilvl="3" w:tplc="493C083A">
      <w:start w:val="1"/>
      <w:numFmt w:val="bullet"/>
      <w:lvlText w:val=""/>
      <w:lvlJc w:val="left"/>
      <w:pPr>
        <w:tabs>
          <w:tab w:val="num" w:pos="2880"/>
        </w:tabs>
        <w:ind w:left="2880" w:hanging="360"/>
      </w:pPr>
      <w:rPr>
        <w:rFonts w:ascii="Wingdings" w:hAnsi="Wingdings" w:hint="default"/>
        <w:sz w:val="20"/>
      </w:rPr>
    </w:lvl>
    <w:lvl w:ilvl="4" w:tplc="02340484">
      <w:start w:val="1"/>
      <w:numFmt w:val="bullet"/>
      <w:lvlText w:val=""/>
      <w:lvlJc w:val="left"/>
      <w:pPr>
        <w:tabs>
          <w:tab w:val="num" w:pos="3600"/>
        </w:tabs>
        <w:ind w:left="3600" w:hanging="360"/>
      </w:pPr>
      <w:rPr>
        <w:rFonts w:ascii="Wingdings" w:hAnsi="Wingdings" w:hint="default"/>
        <w:sz w:val="20"/>
      </w:rPr>
    </w:lvl>
    <w:lvl w:ilvl="5" w:tplc="A2924BA0">
      <w:start w:val="1"/>
      <w:numFmt w:val="bullet"/>
      <w:lvlText w:val=""/>
      <w:lvlJc w:val="left"/>
      <w:pPr>
        <w:tabs>
          <w:tab w:val="num" w:pos="4320"/>
        </w:tabs>
        <w:ind w:left="4320" w:hanging="360"/>
      </w:pPr>
      <w:rPr>
        <w:rFonts w:ascii="Wingdings" w:hAnsi="Wingdings" w:hint="default"/>
        <w:sz w:val="20"/>
      </w:rPr>
    </w:lvl>
    <w:lvl w:ilvl="6" w:tplc="ADDAEFEC">
      <w:start w:val="1"/>
      <w:numFmt w:val="bullet"/>
      <w:lvlText w:val=""/>
      <w:lvlJc w:val="left"/>
      <w:pPr>
        <w:tabs>
          <w:tab w:val="num" w:pos="5040"/>
        </w:tabs>
        <w:ind w:left="5040" w:hanging="360"/>
      </w:pPr>
      <w:rPr>
        <w:rFonts w:ascii="Wingdings" w:hAnsi="Wingdings" w:hint="default"/>
        <w:sz w:val="20"/>
      </w:rPr>
    </w:lvl>
    <w:lvl w:ilvl="7" w:tplc="B9883794">
      <w:start w:val="1"/>
      <w:numFmt w:val="bullet"/>
      <w:lvlText w:val=""/>
      <w:lvlJc w:val="left"/>
      <w:pPr>
        <w:tabs>
          <w:tab w:val="num" w:pos="5760"/>
        </w:tabs>
        <w:ind w:left="5760" w:hanging="360"/>
      </w:pPr>
      <w:rPr>
        <w:rFonts w:ascii="Wingdings" w:hAnsi="Wingdings" w:hint="default"/>
        <w:sz w:val="20"/>
      </w:rPr>
    </w:lvl>
    <w:lvl w:ilvl="8" w:tplc="889A1E12">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3E748D"/>
    <w:rsid w:val="000B74F6"/>
    <w:rsid w:val="002D0F80"/>
    <w:rsid w:val="003E748D"/>
    <w:rsid w:val="00416829"/>
    <w:rsid w:val="006D16A9"/>
    <w:rsid w:val="00736216"/>
    <w:rsid w:val="00BE4413"/>
    <w:rsid w:val="00C41281"/>
    <w:rsid w:val="00DF4300"/>
    <w:rsid w:val="00E057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1D"/>
  </w:style>
  <w:style w:type="paragraph" w:styleId="1">
    <w:name w:val="heading 1"/>
    <w:basedOn w:val="a"/>
    <w:next w:val="a"/>
    <w:link w:val="10"/>
    <w:uiPriority w:val="9"/>
    <w:qFormat/>
    <w:rsid w:val="00E0571D"/>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rsid w:val="00E0571D"/>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rsid w:val="00E0571D"/>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rsid w:val="00E0571D"/>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E0571D"/>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E0571D"/>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E0571D"/>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E0571D"/>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E0571D"/>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E0571D"/>
    <w:rPr>
      <w:rFonts w:ascii="Liberation Sans" w:eastAsia="Liberation Sans" w:hAnsi="Liberation Sans" w:cs="Liberation Sans"/>
      <w:sz w:val="40"/>
      <w:szCs w:val="40"/>
    </w:rPr>
  </w:style>
  <w:style w:type="character" w:customStyle="1" w:styleId="Heading2Char">
    <w:name w:val="Heading 2 Char"/>
    <w:basedOn w:val="a0"/>
    <w:uiPriority w:val="9"/>
    <w:rsid w:val="00E0571D"/>
    <w:rPr>
      <w:rFonts w:ascii="Liberation Sans" w:eastAsia="Liberation Sans" w:hAnsi="Liberation Sans" w:cs="Liberation Sans"/>
      <w:sz w:val="34"/>
    </w:rPr>
  </w:style>
  <w:style w:type="character" w:customStyle="1" w:styleId="Heading3Char">
    <w:name w:val="Heading 3 Char"/>
    <w:basedOn w:val="a0"/>
    <w:uiPriority w:val="9"/>
    <w:rsid w:val="00E0571D"/>
    <w:rPr>
      <w:rFonts w:ascii="Liberation Sans" w:eastAsia="Liberation Sans" w:hAnsi="Liberation Sans" w:cs="Liberation Sans"/>
      <w:sz w:val="30"/>
      <w:szCs w:val="30"/>
    </w:rPr>
  </w:style>
  <w:style w:type="character" w:customStyle="1" w:styleId="Heading4Char">
    <w:name w:val="Heading 4 Char"/>
    <w:basedOn w:val="a0"/>
    <w:uiPriority w:val="9"/>
    <w:rsid w:val="00E0571D"/>
    <w:rPr>
      <w:rFonts w:ascii="Liberation Sans" w:eastAsia="Liberation Sans" w:hAnsi="Liberation Sans" w:cs="Liberation Sans"/>
      <w:b/>
      <w:bCs/>
      <w:sz w:val="26"/>
      <w:szCs w:val="26"/>
    </w:rPr>
  </w:style>
  <w:style w:type="character" w:customStyle="1" w:styleId="Heading5Char">
    <w:name w:val="Heading 5 Char"/>
    <w:basedOn w:val="a0"/>
    <w:uiPriority w:val="9"/>
    <w:rsid w:val="00E0571D"/>
    <w:rPr>
      <w:rFonts w:ascii="Liberation Sans" w:eastAsia="Liberation Sans" w:hAnsi="Liberation Sans" w:cs="Liberation Sans"/>
      <w:b/>
      <w:bCs/>
      <w:sz w:val="24"/>
      <w:szCs w:val="24"/>
    </w:rPr>
  </w:style>
  <w:style w:type="character" w:customStyle="1" w:styleId="Heading6Char">
    <w:name w:val="Heading 6 Char"/>
    <w:basedOn w:val="a0"/>
    <w:uiPriority w:val="9"/>
    <w:rsid w:val="00E0571D"/>
    <w:rPr>
      <w:rFonts w:ascii="Liberation Sans" w:eastAsia="Liberation Sans" w:hAnsi="Liberation Sans" w:cs="Liberation Sans"/>
      <w:b/>
      <w:bCs/>
      <w:sz w:val="22"/>
      <w:szCs w:val="22"/>
    </w:rPr>
  </w:style>
  <w:style w:type="character" w:customStyle="1" w:styleId="Heading7Char">
    <w:name w:val="Heading 7 Char"/>
    <w:basedOn w:val="a0"/>
    <w:uiPriority w:val="9"/>
    <w:rsid w:val="00E0571D"/>
    <w:rPr>
      <w:rFonts w:ascii="Liberation Sans" w:eastAsia="Liberation Sans" w:hAnsi="Liberation Sans" w:cs="Liberation Sans"/>
      <w:b/>
      <w:bCs/>
      <w:i/>
      <w:iCs/>
      <w:sz w:val="22"/>
      <w:szCs w:val="22"/>
    </w:rPr>
  </w:style>
  <w:style w:type="character" w:customStyle="1" w:styleId="Heading8Char">
    <w:name w:val="Heading 8 Char"/>
    <w:basedOn w:val="a0"/>
    <w:uiPriority w:val="9"/>
    <w:rsid w:val="00E0571D"/>
    <w:rPr>
      <w:rFonts w:ascii="Liberation Sans" w:eastAsia="Liberation Sans" w:hAnsi="Liberation Sans" w:cs="Liberation Sans"/>
      <w:i/>
      <w:iCs/>
      <w:sz w:val="22"/>
      <w:szCs w:val="22"/>
    </w:rPr>
  </w:style>
  <w:style w:type="character" w:customStyle="1" w:styleId="Heading9Char">
    <w:name w:val="Heading 9 Char"/>
    <w:basedOn w:val="a0"/>
    <w:uiPriority w:val="9"/>
    <w:rsid w:val="00E0571D"/>
    <w:rPr>
      <w:rFonts w:ascii="Liberation Sans" w:eastAsia="Liberation Sans" w:hAnsi="Liberation Sans" w:cs="Liberation Sans"/>
      <w:i/>
      <w:iCs/>
      <w:sz w:val="21"/>
      <w:szCs w:val="21"/>
    </w:rPr>
  </w:style>
  <w:style w:type="character" w:customStyle="1" w:styleId="TitleChar">
    <w:name w:val="Title Char"/>
    <w:basedOn w:val="a0"/>
    <w:uiPriority w:val="10"/>
    <w:rsid w:val="00E0571D"/>
    <w:rPr>
      <w:sz w:val="48"/>
      <w:szCs w:val="48"/>
    </w:rPr>
  </w:style>
  <w:style w:type="character" w:customStyle="1" w:styleId="SubtitleChar">
    <w:name w:val="Subtitle Char"/>
    <w:basedOn w:val="a0"/>
    <w:uiPriority w:val="11"/>
    <w:rsid w:val="00E0571D"/>
    <w:rPr>
      <w:sz w:val="24"/>
      <w:szCs w:val="24"/>
    </w:rPr>
  </w:style>
  <w:style w:type="character" w:customStyle="1" w:styleId="QuoteChar">
    <w:name w:val="Quote Char"/>
    <w:uiPriority w:val="29"/>
    <w:rsid w:val="00E0571D"/>
    <w:rPr>
      <w:i/>
    </w:rPr>
  </w:style>
  <w:style w:type="character" w:customStyle="1" w:styleId="IntenseQuoteChar">
    <w:name w:val="Intense Quote Char"/>
    <w:uiPriority w:val="30"/>
    <w:rsid w:val="00E0571D"/>
    <w:rPr>
      <w:i/>
    </w:rPr>
  </w:style>
  <w:style w:type="character" w:customStyle="1" w:styleId="HeaderChar">
    <w:name w:val="Header Char"/>
    <w:basedOn w:val="a0"/>
    <w:uiPriority w:val="99"/>
    <w:rsid w:val="00E0571D"/>
  </w:style>
  <w:style w:type="character" w:customStyle="1" w:styleId="FooterChar">
    <w:name w:val="Footer Char"/>
    <w:basedOn w:val="a0"/>
    <w:uiPriority w:val="99"/>
    <w:rsid w:val="00E0571D"/>
  </w:style>
  <w:style w:type="character" w:customStyle="1" w:styleId="CaptionChar">
    <w:name w:val="Caption Char"/>
    <w:basedOn w:val="a0"/>
    <w:uiPriority w:val="35"/>
    <w:rsid w:val="00E0571D"/>
    <w:rPr>
      <w:b/>
      <w:bCs/>
      <w:color w:val="4F81BD" w:themeColor="accent1"/>
      <w:sz w:val="18"/>
      <w:szCs w:val="18"/>
    </w:rPr>
  </w:style>
  <w:style w:type="character" w:customStyle="1" w:styleId="FootnoteTextChar">
    <w:name w:val="Footnote Text Char"/>
    <w:uiPriority w:val="99"/>
    <w:rsid w:val="00E0571D"/>
    <w:rPr>
      <w:sz w:val="18"/>
    </w:rPr>
  </w:style>
  <w:style w:type="character" w:customStyle="1" w:styleId="EndnoteTextChar">
    <w:name w:val="Endnote Text Char"/>
    <w:uiPriority w:val="99"/>
    <w:rsid w:val="00E0571D"/>
    <w:rPr>
      <w:sz w:val="20"/>
    </w:rPr>
  </w:style>
  <w:style w:type="character" w:customStyle="1" w:styleId="10">
    <w:name w:val="Заголовок 1 Знак"/>
    <w:basedOn w:val="a0"/>
    <w:link w:val="1"/>
    <w:uiPriority w:val="9"/>
    <w:rsid w:val="00E0571D"/>
    <w:rPr>
      <w:rFonts w:ascii="Liberation Sans" w:eastAsia="Liberation Sans" w:hAnsi="Liberation Sans" w:cs="Liberation Sans"/>
      <w:sz w:val="40"/>
      <w:szCs w:val="40"/>
    </w:rPr>
  </w:style>
  <w:style w:type="character" w:customStyle="1" w:styleId="20">
    <w:name w:val="Заголовок 2 Знак"/>
    <w:basedOn w:val="a0"/>
    <w:link w:val="2"/>
    <w:uiPriority w:val="9"/>
    <w:rsid w:val="00E0571D"/>
    <w:rPr>
      <w:rFonts w:ascii="Liberation Sans" w:eastAsia="Liberation Sans" w:hAnsi="Liberation Sans" w:cs="Liberation Sans"/>
      <w:sz w:val="34"/>
    </w:rPr>
  </w:style>
  <w:style w:type="character" w:customStyle="1" w:styleId="30">
    <w:name w:val="Заголовок 3 Знак"/>
    <w:basedOn w:val="a0"/>
    <w:link w:val="3"/>
    <w:uiPriority w:val="9"/>
    <w:rsid w:val="00E0571D"/>
    <w:rPr>
      <w:rFonts w:ascii="Liberation Sans" w:eastAsia="Liberation Sans" w:hAnsi="Liberation Sans" w:cs="Liberation Sans"/>
      <w:sz w:val="30"/>
      <w:szCs w:val="30"/>
    </w:rPr>
  </w:style>
  <w:style w:type="character" w:customStyle="1" w:styleId="40">
    <w:name w:val="Заголовок 4 Знак"/>
    <w:basedOn w:val="a0"/>
    <w:link w:val="4"/>
    <w:uiPriority w:val="9"/>
    <w:rsid w:val="00E0571D"/>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sid w:val="00E0571D"/>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E0571D"/>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sid w:val="00E0571D"/>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sid w:val="00E0571D"/>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sid w:val="00E0571D"/>
    <w:rPr>
      <w:rFonts w:ascii="Liberation Sans" w:eastAsia="Liberation Sans" w:hAnsi="Liberation Sans" w:cs="Liberation Sans"/>
      <w:i/>
      <w:iCs/>
      <w:sz w:val="21"/>
      <w:szCs w:val="21"/>
    </w:rPr>
  </w:style>
  <w:style w:type="paragraph" w:styleId="a3">
    <w:name w:val="List Paragraph"/>
    <w:basedOn w:val="a"/>
    <w:uiPriority w:val="34"/>
    <w:qFormat/>
    <w:rsid w:val="00E0571D"/>
    <w:pPr>
      <w:ind w:left="720"/>
      <w:contextualSpacing/>
    </w:pPr>
  </w:style>
  <w:style w:type="paragraph" w:styleId="a4">
    <w:name w:val="No Spacing"/>
    <w:uiPriority w:val="1"/>
    <w:qFormat/>
    <w:rsid w:val="00E0571D"/>
    <w:pPr>
      <w:spacing w:after="0" w:line="240" w:lineRule="auto"/>
    </w:pPr>
  </w:style>
  <w:style w:type="paragraph" w:styleId="a5">
    <w:name w:val="Title"/>
    <w:basedOn w:val="a"/>
    <w:next w:val="a"/>
    <w:link w:val="a6"/>
    <w:uiPriority w:val="10"/>
    <w:qFormat/>
    <w:rsid w:val="00E0571D"/>
    <w:pPr>
      <w:spacing w:before="300"/>
      <w:contextualSpacing/>
    </w:pPr>
    <w:rPr>
      <w:sz w:val="48"/>
      <w:szCs w:val="48"/>
    </w:rPr>
  </w:style>
  <w:style w:type="character" w:customStyle="1" w:styleId="a6">
    <w:name w:val="Название Знак"/>
    <w:basedOn w:val="a0"/>
    <w:link w:val="a5"/>
    <w:uiPriority w:val="10"/>
    <w:rsid w:val="00E0571D"/>
    <w:rPr>
      <w:sz w:val="48"/>
      <w:szCs w:val="48"/>
    </w:rPr>
  </w:style>
  <w:style w:type="paragraph" w:styleId="a7">
    <w:name w:val="Subtitle"/>
    <w:basedOn w:val="a"/>
    <w:next w:val="a"/>
    <w:link w:val="a8"/>
    <w:uiPriority w:val="11"/>
    <w:qFormat/>
    <w:rsid w:val="00E0571D"/>
    <w:pPr>
      <w:spacing w:before="200"/>
    </w:pPr>
    <w:rPr>
      <w:sz w:val="24"/>
      <w:szCs w:val="24"/>
    </w:rPr>
  </w:style>
  <w:style w:type="character" w:customStyle="1" w:styleId="a8">
    <w:name w:val="Подзаголовок Знак"/>
    <w:basedOn w:val="a0"/>
    <w:link w:val="a7"/>
    <w:uiPriority w:val="11"/>
    <w:rsid w:val="00E0571D"/>
    <w:rPr>
      <w:sz w:val="24"/>
      <w:szCs w:val="24"/>
    </w:rPr>
  </w:style>
  <w:style w:type="paragraph" w:styleId="21">
    <w:name w:val="Quote"/>
    <w:basedOn w:val="a"/>
    <w:next w:val="a"/>
    <w:link w:val="22"/>
    <w:uiPriority w:val="29"/>
    <w:qFormat/>
    <w:rsid w:val="00E0571D"/>
    <w:pPr>
      <w:ind w:left="720" w:right="720"/>
    </w:pPr>
    <w:rPr>
      <w:i/>
    </w:rPr>
  </w:style>
  <w:style w:type="character" w:customStyle="1" w:styleId="22">
    <w:name w:val="Цитата 2 Знак"/>
    <w:link w:val="21"/>
    <w:uiPriority w:val="29"/>
    <w:rsid w:val="00E0571D"/>
    <w:rPr>
      <w:i/>
    </w:rPr>
  </w:style>
  <w:style w:type="paragraph" w:styleId="a9">
    <w:name w:val="Intense Quote"/>
    <w:basedOn w:val="a"/>
    <w:next w:val="a"/>
    <w:link w:val="aa"/>
    <w:uiPriority w:val="30"/>
    <w:qFormat/>
    <w:rsid w:val="00E0571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E0571D"/>
    <w:rPr>
      <w:i/>
    </w:rPr>
  </w:style>
  <w:style w:type="paragraph" w:styleId="ab">
    <w:name w:val="header"/>
    <w:basedOn w:val="a"/>
    <w:link w:val="ac"/>
    <w:uiPriority w:val="99"/>
    <w:unhideWhenUsed/>
    <w:rsid w:val="00E0571D"/>
    <w:pPr>
      <w:tabs>
        <w:tab w:val="center" w:pos="7143"/>
        <w:tab w:val="right" w:pos="14287"/>
      </w:tabs>
      <w:spacing w:after="0" w:line="240" w:lineRule="auto"/>
    </w:pPr>
  </w:style>
  <w:style w:type="character" w:customStyle="1" w:styleId="ac">
    <w:name w:val="Верхний колонтитул Знак"/>
    <w:basedOn w:val="a0"/>
    <w:link w:val="ab"/>
    <w:uiPriority w:val="99"/>
    <w:rsid w:val="00E0571D"/>
  </w:style>
  <w:style w:type="paragraph" w:styleId="ad">
    <w:name w:val="footer"/>
    <w:basedOn w:val="a"/>
    <w:link w:val="ae"/>
    <w:uiPriority w:val="99"/>
    <w:unhideWhenUsed/>
    <w:rsid w:val="00E0571D"/>
    <w:pPr>
      <w:tabs>
        <w:tab w:val="center" w:pos="7143"/>
        <w:tab w:val="right" w:pos="14287"/>
      </w:tabs>
      <w:spacing w:after="0" w:line="240" w:lineRule="auto"/>
    </w:pPr>
  </w:style>
  <w:style w:type="character" w:customStyle="1" w:styleId="ae">
    <w:name w:val="Нижний колонтитул Знак"/>
    <w:basedOn w:val="a0"/>
    <w:link w:val="ad"/>
    <w:uiPriority w:val="99"/>
    <w:rsid w:val="00E0571D"/>
  </w:style>
  <w:style w:type="paragraph" w:styleId="af">
    <w:name w:val="caption"/>
    <w:basedOn w:val="a"/>
    <w:next w:val="a"/>
    <w:link w:val="af0"/>
    <w:uiPriority w:val="35"/>
    <w:semiHidden/>
    <w:unhideWhenUsed/>
    <w:qFormat/>
    <w:rsid w:val="00E0571D"/>
    <w:rPr>
      <w:b/>
      <w:bCs/>
      <w:color w:val="4F81BD" w:themeColor="accent1"/>
      <w:sz w:val="18"/>
      <w:szCs w:val="18"/>
    </w:rPr>
  </w:style>
  <w:style w:type="character" w:customStyle="1" w:styleId="af0">
    <w:name w:val="Название объекта Знак"/>
    <w:basedOn w:val="a0"/>
    <w:link w:val="af"/>
    <w:uiPriority w:val="35"/>
    <w:rsid w:val="00E0571D"/>
    <w:rPr>
      <w:b/>
      <w:bCs/>
      <w:color w:val="4F81BD" w:themeColor="accent1"/>
      <w:sz w:val="18"/>
      <w:szCs w:val="18"/>
    </w:rPr>
  </w:style>
  <w:style w:type="table" w:styleId="af1">
    <w:name w:val="Table Grid"/>
    <w:basedOn w:val="a1"/>
    <w:uiPriority w:val="59"/>
    <w:rsid w:val="00E0571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0571D"/>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0571D"/>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0571D"/>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0571D"/>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0571D"/>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0571D"/>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0571D"/>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0571D"/>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0571D"/>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0571D"/>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0571D"/>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0571D"/>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0571D"/>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0571D"/>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0571D"/>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0571D"/>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0571D"/>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0571D"/>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0571D"/>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0571D"/>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0571D"/>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0571D"/>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0571D"/>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0571D"/>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0571D"/>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0571D"/>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0571D"/>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0571D"/>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0571D"/>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0571D"/>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0571D"/>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0571D"/>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0571D"/>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E0571D"/>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E0571D"/>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E0571D"/>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E0571D"/>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E0571D"/>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E0571D"/>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E0571D"/>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E0571D"/>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E0571D"/>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E0571D"/>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E0571D"/>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E0571D"/>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E0571D"/>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0571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0571D"/>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0571D"/>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0571D"/>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0571D"/>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0571D"/>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0571D"/>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0571D"/>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0571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0571D"/>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0571D"/>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0571D"/>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0571D"/>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0571D"/>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0571D"/>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0571D"/>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0571D"/>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0571D"/>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0571D"/>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0571D"/>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0571D"/>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0571D"/>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0571D"/>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0571D"/>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0571D"/>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0571D"/>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0571D"/>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0571D"/>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0571D"/>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0571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E0571D"/>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E0571D"/>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E0571D"/>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E0571D"/>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E0571D"/>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E0571D"/>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E0571D"/>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E0571D"/>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E0571D"/>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E0571D"/>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E0571D"/>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E0571D"/>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E0571D"/>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0571D"/>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0571D"/>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0571D"/>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0571D"/>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0571D"/>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0571D"/>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0571D"/>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0571D"/>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0571D"/>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2">
    <w:name w:val="footnote text"/>
    <w:basedOn w:val="a"/>
    <w:link w:val="af3"/>
    <w:uiPriority w:val="99"/>
    <w:semiHidden/>
    <w:unhideWhenUsed/>
    <w:rsid w:val="00E0571D"/>
    <w:pPr>
      <w:spacing w:after="40" w:line="240" w:lineRule="auto"/>
    </w:pPr>
    <w:rPr>
      <w:sz w:val="18"/>
    </w:rPr>
  </w:style>
  <w:style w:type="character" w:customStyle="1" w:styleId="af3">
    <w:name w:val="Текст сноски Знак"/>
    <w:link w:val="af2"/>
    <w:uiPriority w:val="99"/>
    <w:rsid w:val="00E0571D"/>
    <w:rPr>
      <w:sz w:val="18"/>
    </w:rPr>
  </w:style>
  <w:style w:type="character" w:styleId="af4">
    <w:name w:val="footnote reference"/>
    <w:basedOn w:val="a0"/>
    <w:uiPriority w:val="99"/>
    <w:unhideWhenUsed/>
    <w:rsid w:val="00E0571D"/>
    <w:rPr>
      <w:vertAlign w:val="superscript"/>
    </w:rPr>
  </w:style>
  <w:style w:type="paragraph" w:styleId="af5">
    <w:name w:val="endnote text"/>
    <w:basedOn w:val="a"/>
    <w:link w:val="af6"/>
    <w:uiPriority w:val="99"/>
    <w:semiHidden/>
    <w:unhideWhenUsed/>
    <w:rsid w:val="00E0571D"/>
    <w:pPr>
      <w:spacing w:after="0" w:line="240" w:lineRule="auto"/>
    </w:pPr>
    <w:rPr>
      <w:sz w:val="20"/>
    </w:rPr>
  </w:style>
  <w:style w:type="character" w:customStyle="1" w:styleId="af6">
    <w:name w:val="Текст концевой сноски Знак"/>
    <w:link w:val="af5"/>
    <w:uiPriority w:val="99"/>
    <w:rsid w:val="00E0571D"/>
    <w:rPr>
      <w:sz w:val="20"/>
    </w:rPr>
  </w:style>
  <w:style w:type="character" w:styleId="af7">
    <w:name w:val="endnote reference"/>
    <w:basedOn w:val="a0"/>
    <w:uiPriority w:val="99"/>
    <w:semiHidden/>
    <w:unhideWhenUsed/>
    <w:rsid w:val="00E0571D"/>
    <w:rPr>
      <w:vertAlign w:val="superscript"/>
    </w:rPr>
  </w:style>
  <w:style w:type="paragraph" w:styleId="11">
    <w:name w:val="toc 1"/>
    <w:basedOn w:val="a"/>
    <w:next w:val="a"/>
    <w:uiPriority w:val="39"/>
    <w:unhideWhenUsed/>
    <w:rsid w:val="00E0571D"/>
    <w:pPr>
      <w:spacing w:after="57"/>
    </w:pPr>
  </w:style>
  <w:style w:type="paragraph" w:styleId="23">
    <w:name w:val="toc 2"/>
    <w:basedOn w:val="a"/>
    <w:next w:val="a"/>
    <w:uiPriority w:val="39"/>
    <w:unhideWhenUsed/>
    <w:rsid w:val="00E0571D"/>
    <w:pPr>
      <w:spacing w:after="57"/>
      <w:ind w:left="283"/>
    </w:pPr>
  </w:style>
  <w:style w:type="paragraph" w:styleId="31">
    <w:name w:val="toc 3"/>
    <w:basedOn w:val="a"/>
    <w:next w:val="a"/>
    <w:uiPriority w:val="39"/>
    <w:unhideWhenUsed/>
    <w:rsid w:val="00E0571D"/>
    <w:pPr>
      <w:spacing w:after="57"/>
      <w:ind w:left="567"/>
    </w:pPr>
  </w:style>
  <w:style w:type="paragraph" w:styleId="41">
    <w:name w:val="toc 4"/>
    <w:basedOn w:val="a"/>
    <w:next w:val="a"/>
    <w:uiPriority w:val="39"/>
    <w:unhideWhenUsed/>
    <w:rsid w:val="00E0571D"/>
    <w:pPr>
      <w:spacing w:after="57"/>
      <w:ind w:left="850"/>
    </w:pPr>
  </w:style>
  <w:style w:type="paragraph" w:styleId="51">
    <w:name w:val="toc 5"/>
    <w:basedOn w:val="a"/>
    <w:next w:val="a"/>
    <w:uiPriority w:val="39"/>
    <w:unhideWhenUsed/>
    <w:rsid w:val="00E0571D"/>
    <w:pPr>
      <w:spacing w:after="57"/>
      <w:ind w:left="1134"/>
    </w:pPr>
  </w:style>
  <w:style w:type="paragraph" w:styleId="61">
    <w:name w:val="toc 6"/>
    <w:basedOn w:val="a"/>
    <w:next w:val="a"/>
    <w:uiPriority w:val="39"/>
    <w:unhideWhenUsed/>
    <w:rsid w:val="00E0571D"/>
    <w:pPr>
      <w:spacing w:after="57"/>
      <w:ind w:left="1417"/>
    </w:pPr>
  </w:style>
  <w:style w:type="paragraph" w:styleId="71">
    <w:name w:val="toc 7"/>
    <w:basedOn w:val="a"/>
    <w:next w:val="a"/>
    <w:uiPriority w:val="39"/>
    <w:unhideWhenUsed/>
    <w:rsid w:val="00E0571D"/>
    <w:pPr>
      <w:spacing w:after="57"/>
      <w:ind w:left="1701"/>
    </w:pPr>
  </w:style>
  <w:style w:type="paragraph" w:styleId="81">
    <w:name w:val="toc 8"/>
    <w:basedOn w:val="a"/>
    <w:next w:val="a"/>
    <w:uiPriority w:val="39"/>
    <w:unhideWhenUsed/>
    <w:rsid w:val="00E0571D"/>
    <w:pPr>
      <w:spacing w:after="57"/>
      <w:ind w:left="1984"/>
    </w:pPr>
  </w:style>
  <w:style w:type="paragraph" w:styleId="91">
    <w:name w:val="toc 9"/>
    <w:basedOn w:val="a"/>
    <w:next w:val="a"/>
    <w:uiPriority w:val="39"/>
    <w:unhideWhenUsed/>
    <w:rsid w:val="00E0571D"/>
    <w:pPr>
      <w:spacing w:after="57"/>
      <w:ind w:left="2268"/>
    </w:pPr>
  </w:style>
  <w:style w:type="paragraph" w:styleId="af8">
    <w:name w:val="TOC Heading"/>
    <w:uiPriority w:val="39"/>
    <w:unhideWhenUsed/>
    <w:rsid w:val="00E0571D"/>
  </w:style>
  <w:style w:type="paragraph" w:styleId="af9">
    <w:name w:val="table of figures"/>
    <w:basedOn w:val="a"/>
    <w:next w:val="a"/>
    <w:uiPriority w:val="99"/>
    <w:unhideWhenUsed/>
    <w:rsid w:val="00E0571D"/>
    <w:pPr>
      <w:spacing w:after="0"/>
    </w:pPr>
  </w:style>
  <w:style w:type="paragraph" w:customStyle="1" w:styleId="ConsPlusNormal">
    <w:name w:val="ConsPlusNormal"/>
    <w:rsid w:val="00E0571D"/>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E0571D"/>
    <w:pPr>
      <w:widowControl w:val="0"/>
      <w:spacing w:after="0" w:line="240" w:lineRule="auto"/>
    </w:pPr>
    <w:rPr>
      <w:rFonts w:ascii="Tahoma" w:eastAsia="Times New Roman" w:hAnsi="Tahoma" w:cs="Tahoma"/>
      <w:sz w:val="20"/>
      <w:szCs w:val="20"/>
      <w:lang w:eastAsia="ru-RU"/>
    </w:rPr>
  </w:style>
  <w:style w:type="character" w:customStyle="1" w:styleId="link">
    <w:name w:val="link"/>
    <w:basedOn w:val="a0"/>
    <w:rsid w:val="00E0571D"/>
  </w:style>
  <w:style w:type="character" w:customStyle="1" w:styleId="mark">
    <w:name w:val="mark"/>
    <w:basedOn w:val="a0"/>
    <w:rsid w:val="00E0571D"/>
  </w:style>
  <w:style w:type="character" w:styleId="afa">
    <w:name w:val="Hyperlink"/>
    <w:basedOn w:val="a0"/>
    <w:uiPriority w:val="99"/>
    <w:unhideWhenUsed/>
    <w:rsid w:val="00E0571D"/>
    <w:rPr>
      <w:color w:val="0000FF" w:themeColor="hyperlink"/>
      <w:u w:val="single"/>
    </w:rPr>
  </w:style>
  <w:style w:type="character" w:customStyle="1" w:styleId="UnresolvedMention">
    <w:name w:val="Unresolved Mention"/>
    <w:basedOn w:val="a0"/>
    <w:uiPriority w:val="99"/>
    <w:semiHidden/>
    <w:unhideWhenUsed/>
    <w:rsid w:val="00E0571D"/>
    <w:rPr>
      <w:color w:val="605E5C"/>
      <w:shd w:val="clear" w:color="auto" w:fill="E1DFDD"/>
    </w:rPr>
  </w:style>
  <w:style w:type="paragraph" w:styleId="afb">
    <w:name w:val="Normal (Web)"/>
    <w:basedOn w:val="a"/>
    <w:uiPriority w:val="99"/>
    <w:semiHidden/>
    <w:unhideWhenUsed/>
    <w:rsid w:val="00E057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Strong"/>
    <w:basedOn w:val="a0"/>
    <w:uiPriority w:val="22"/>
    <w:qFormat/>
    <w:rsid w:val="00E0571D"/>
    <w:rPr>
      <w:b/>
      <w:bCs/>
    </w:rPr>
  </w:style>
  <w:style w:type="character" w:customStyle="1" w:styleId="futurisfootnotegroup">
    <w:name w:val="futurisfootnotegroup"/>
    <w:basedOn w:val="a0"/>
    <w:rsid w:val="00E057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_____/" TargetMode="External"/><Relationship Id="rId13" Type="http://schemas.openxmlformats.org/officeDocument/2006/relationships/hyperlink" Target="https://_____/" TargetMode="External"/><Relationship Id="rId3" Type="http://schemas.openxmlformats.org/officeDocument/2006/relationships/settings" Target="settings.xml"/><Relationship Id="rId7" Type="http://schemas.openxmlformats.org/officeDocument/2006/relationships/hyperlink" Target="https://_____/" TargetMode="External"/><Relationship Id="rId12" Type="http://schemas.openxmlformats.org/officeDocument/2006/relationships/hyperlink" Target="https://_____/"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R&amp;n=49976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_____/" TargetMode="External"/><Relationship Id="rId4" Type="http://schemas.openxmlformats.org/officeDocument/2006/relationships/webSettings" Target="webSettings.xml"/><Relationship Id="rId9" Type="http://schemas.openxmlformats.org/officeDocument/2006/relationships/hyperlink" Target="https://_____/" TargetMode="External"/><Relationship Id="rId14" Type="http://schemas.openxmlformats.org/officeDocument/2006/relationships/hyperlink" Target="https://____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3321</Words>
  <Characters>18935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avtuhovich_s</dc:creator>
  <cp:lastModifiedBy>Redaktor</cp:lastModifiedBy>
  <cp:revision>2</cp:revision>
  <dcterms:created xsi:type="dcterms:W3CDTF">2026-10-27T05:46:00Z</dcterms:created>
  <dcterms:modified xsi:type="dcterms:W3CDTF">2026-10-27T05:46:00Z</dcterms:modified>
</cp:coreProperties>
</file>